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A6" w:rsidRPr="00A80C07" w:rsidRDefault="00481DA6" w:rsidP="00481DA6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Week 4</w:t>
      </w:r>
      <w:r w:rsidRPr="00A80C07">
        <w:rPr>
          <w:b/>
          <w:i/>
          <w:sz w:val="36"/>
          <w:szCs w:val="36"/>
          <w:u w:val="single"/>
        </w:rPr>
        <w:t xml:space="preserve"> Quiz</w:t>
      </w:r>
    </w:p>
    <w:p w:rsidR="00481DA6" w:rsidRDefault="00481DA6" w:rsidP="00481DA6">
      <w:pPr>
        <w:rPr>
          <w:sz w:val="28"/>
          <w:szCs w:val="28"/>
        </w:rPr>
      </w:pPr>
      <w:r w:rsidRPr="00A80C07">
        <w:rPr>
          <w:sz w:val="28"/>
          <w:szCs w:val="28"/>
        </w:rPr>
        <w:t xml:space="preserve">Complete the 5 question quiz, email me your answers. Use subchapter E and the tables and charts </w:t>
      </w:r>
    </w:p>
    <w:p w:rsidR="00481DA6" w:rsidRDefault="00481DA6" w:rsidP="00481DA6">
      <w:pPr>
        <w:rPr>
          <w:sz w:val="28"/>
          <w:szCs w:val="28"/>
        </w:rPr>
      </w:pPr>
    </w:p>
    <w:p w:rsidR="00481DA6" w:rsidRPr="00481DA6" w:rsidRDefault="00481DA6" w:rsidP="00481D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1DA6">
        <w:rPr>
          <w:sz w:val="28"/>
          <w:szCs w:val="28"/>
        </w:rPr>
        <w:t>When checking external lamps and lenses, which of the following would be rejected for inspection?</w:t>
      </w:r>
    </w:p>
    <w:p w:rsidR="00481DA6" w:rsidRP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A. A lamp shows a color other than specified in the lighting charts.</w:t>
      </w:r>
    </w:p>
    <w:p w:rsidR="00481DA6" w:rsidRP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B. Inoperative ornamental lighting</w:t>
      </w:r>
    </w:p>
    <w:p w:rsidR="00481DA6" w:rsidRP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C. The turn signals do not cancel after a turn if equipped with self-cancelling signals.</w:t>
      </w:r>
    </w:p>
    <w:p w:rsidR="00481DA6" w:rsidRP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D. None of the above</w:t>
      </w:r>
      <w:bookmarkStart w:id="0" w:name="_GoBack"/>
      <w:bookmarkEnd w:id="0"/>
    </w:p>
    <w:p w:rsid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E. Both A and C</w:t>
      </w:r>
    </w:p>
    <w:p w:rsidR="00481DA6" w:rsidRDefault="00481DA6" w:rsidP="00481DA6">
      <w:pPr>
        <w:rPr>
          <w:sz w:val="28"/>
          <w:szCs w:val="28"/>
        </w:rPr>
      </w:pPr>
    </w:p>
    <w:p w:rsidR="00481DA6" w:rsidRPr="00481DA6" w:rsidRDefault="00481DA6" w:rsidP="00481D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1DA6">
        <w:rPr>
          <w:sz w:val="28"/>
          <w:szCs w:val="28"/>
        </w:rPr>
        <w:t>Windshield wipers need to cycle no less than how many cycles per minute?</w:t>
      </w:r>
    </w:p>
    <w:p w:rsidR="00481DA6" w:rsidRP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A. 30</w:t>
      </w:r>
    </w:p>
    <w:p w:rsidR="00481DA6" w:rsidRP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B. 45</w:t>
      </w:r>
    </w:p>
    <w:p w:rsidR="00481DA6" w:rsidRP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C. 60</w:t>
      </w:r>
    </w:p>
    <w:p w:rsidR="00481DA6" w:rsidRP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D. 75</w:t>
      </w:r>
    </w:p>
    <w:p w:rsidR="00481DA6" w:rsidRP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E. No requirement</w:t>
      </w:r>
    </w:p>
    <w:p w:rsidR="00E9226A" w:rsidRDefault="00E9226A"/>
    <w:p w:rsidR="00481DA6" w:rsidRDefault="00481DA6"/>
    <w:p w:rsidR="00481DA6" w:rsidRDefault="00481DA6"/>
    <w:p w:rsidR="00481DA6" w:rsidRDefault="00481DA6"/>
    <w:p w:rsidR="00481DA6" w:rsidRDefault="00481DA6"/>
    <w:p w:rsidR="00481DA6" w:rsidRDefault="00481DA6"/>
    <w:p w:rsidR="00481DA6" w:rsidRPr="00481DA6" w:rsidRDefault="00481DA6" w:rsidP="00481D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1DA6">
        <w:rPr>
          <w:sz w:val="28"/>
          <w:szCs w:val="28"/>
        </w:rPr>
        <w:lastRenderedPageBreak/>
        <w:t>Of the following possibilities regarding shock absorbers, which is not a cause for rejection.</w:t>
      </w:r>
    </w:p>
    <w:p w:rsidR="00481DA6" w:rsidRP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A. Broken mounts</w:t>
      </w:r>
    </w:p>
    <w:p w:rsidR="00481DA6" w:rsidRP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B. More than three cycles of movement</w:t>
      </w:r>
    </w:p>
    <w:p w:rsidR="00481DA6" w:rsidRP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C. Severe leakage</w:t>
      </w:r>
    </w:p>
    <w:p w:rsidR="00481DA6" w:rsidRP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D. Shock is missing</w:t>
      </w:r>
    </w:p>
    <w:p w:rsid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E. Slight dampness</w:t>
      </w:r>
    </w:p>
    <w:p w:rsidR="00481DA6" w:rsidRPr="00481DA6" w:rsidRDefault="00481DA6" w:rsidP="00481D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1DA6">
        <w:rPr>
          <w:sz w:val="28"/>
          <w:szCs w:val="28"/>
        </w:rPr>
        <w:t>Which of the following would cause a vehicle to be rejected for safety inspection?</w:t>
      </w:r>
    </w:p>
    <w:p w:rsidR="00481DA6" w:rsidRP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A. A vehicle 25 years old has an odometer that is not functioning.</w:t>
      </w:r>
    </w:p>
    <w:p w:rsidR="00481DA6" w:rsidRP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B. All required lamps are operating.</w:t>
      </w:r>
    </w:p>
    <w:p w:rsidR="00481DA6" w:rsidRP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C. The fuel filler cap is missing.</w:t>
      </w:r>
    </w:p>
    <w:p w:rsidR="00481DA6" w:rsidRP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D. The windshield wipers operate at 50 cycles per minute.</w:t>
      </w:r>
    </w:p>
    <w:p w:rsid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E. None of the above</w:t>
      </w:r>
    </w:p>
    <w:p w:rsidR="00481DA6" w:rsidRDefault="00481DA6" w:rsidP="00481DA6">
      <w:pPr>
        <w:rPr>
          <w:sz w:val="28"/>
          <w:szCs w:val="28"/>
        </w:rPr>
      </w:pPr>
    </w:p>
    <w:p w:rsidR="00481DA6" w:rsidRPr="00481DA6" w:rsidRDefault="00481DA6" w:rsidP="00481D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1DA6">
        <w:rPr>
          <w:sz w:val="28"/>
          <w:szCs w:val="28"/>
        </w:rPr>
        <w:t>While inspecting an exhaust system which of the following would be a cause for rejection?</w:t>
      </w:r>
    </w:p>
    <w:p w:rsidR="00481DA6" w:rsidRP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A. A part of the exhaust system passes through the occupant compartment.</w:t>
      </w:r>
    </w:p>
    <w:p w:rsidR="00481DA6" w:rsidRP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B. The muffler has an external repair.</w:t>
      </w:r>
    </w:p>
    <w:p w:rsidR="00481DA6" w:rsidRP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C. There are loose or leaking joints.</w:t>
      </w:r>
    </w:p>
    <w:p w:rsidR="00481DA6" w:rsidRP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D. There is a muffler cutout or similar device.</w:t>
      </w:r>
    </w:p>
    <w:p w:rsidR="00481DA6" w:rsidRPr="00481DA6" w:rsidRDefault="00481DA6" w:rsidP="00481DA6">
      <w:pPr>
        <w:rPr>
          <w:sz w:val="28"/>
          <w:szCs w:val="28"/>
        </w:rPr>
      </w:pPr>
      <w:r w:rsidRPr="00481DA6">
        <w:rPr>
          <w:sz w:val="28"/>
          <w:szCs w:val="28"/>
        </w:rPr>
        <w:t>E. All of the above</w:t>
      </w:r>
    </w:p>
    <w:sectPr w:rsidR="00481DA6" w:rsidRPr="00481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01B37"/>
    <w:multiLevelType w:val="hybridMultilevel"/>
    <w:tmpl w:val="B0926A7E"/>
    <w:lvl w:ilvl="0" w:tplc="BB5AEEAE">
      <w:start w:val="1"/>
      <w:numFmt w:val="decimal"/>
      <w:lvlText w:val="%1)"/>
      <w:lvlJc w:val="left"/>
      <w:pPr>
        <w:ind w:left="7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A6"/>
    <w:rsid w:val="00481DA6"/>
    <w:rsid w:val="00E9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286EA"/>
  <w15:chartTrackingRefBased/>
  <w15:docId w15:val="{0E452FD5-B023-47C8-A512-71D1AEC3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2020-05-09T13:10:00Z</dcterms:created>
  <dcterms:modified xsi:type="dcterms:W3CDTF">2020-05-09T13:17:00Z</dcterms:modified>
</cp:coreProperties>
</file>